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55"/>
        <w:tblW w:w="102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26"/>
        <w:gridCol w:w="860"/>
        <w:gridCol w:w="1527"/>
        <w:gridCol w:w="306"/>
        <w:gridCol w:w="729"/>
        <w:gridCol w:w="1213"/>
        <w:gridCol w:w="571"/>
        <w:gridCol w:w="720"/>
        <w:gridCol w:w="2500"/>
        <w:gridCol w:w="103"/>
        <w:gridCol w:w="25"/>
        <w:gridCol w:w="25"/>
        <w:gridCol w:w="44"/>
        <w:gridCol w:w="34"/>
        <w:gridCol w:w="30"/>
      </w:tblGrid>
      <w:tr w:rsidR="008D4E7D" w:rsidTr="0070120C">
        <w:trPr>
          <w:gridAfter w:val="1"/>
          <w:wAfter w:w="30" w:type="dxa"/>
          <w:trHeight w:val="539"/>
        </w:trPr>
        <w:tc>
          <w:tcPr>
            <w:tcW w:w="9952" w:type="dxa"/>
            <w:gridSpan w:val="9"/>
            <w:shd w:val="clear" w:color="auto" w:fill="auto"/>
            <w:vAlign w:val="center"/>
          </w:tcPr>
          <w:p w:rsidR="008D4E7D" w:rsidRDefault="00E72C0E" w:rsidP="00E72C0E">
            <w:pPr>
              <w:snapToGrid w:val="0"/>
              <w:jc w:val="center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PRIORIDADES </w:t>
            </w:r>
            <w:r w:rsidR="008D4E7D">
              <w:rPr>
                <w:rFonts w:ascii="Tahoma" w:hAnsi="Tahoma" w:cs="Tahoma"/>
                <w:b/>
                <w:bCs/>
                <w:sz w:val="28"/>
                <w:szCs w:val="28"/>
              </w:rPr>
              <w:t>DO PLANO DE BACIAS DO LN – 2012-2015</w:t>
            </w:r>
          </w:p>
        </w:tc>
        <w:tc>
          <w:tcPr>
            <w:tcW w:w="197" w:type="dxa"/>
            <w:gridSpan w:val="4"/>
            <w:shd w:val="clear" w:color="auto" w:fill="auto"/>
            <w:vAlign w:val="center"/>
          </w:tcPr>
          <w:p w:rsidR="008D4E7D" w:rsidRDefault="008D4E7D" w:rsidP="008D4E7D">
            <w:pPr>
              <w:snapToGrid w:val="0"/>
            </w:pPr>
          </w:p>
        </w:tc>
        <w:tc>
          <w:tcPr>
            <w:tcW w:w="34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color w:val="000000"/>
                <w:shd w:val="clear" w:color="auto" w:fill="FFFF00"/>
              </w:rPr>
            </w:pPr>
          </w:p>
        </w:tc>
      </w:tr>
      <w:tr w:rsidR="008D4E7D" w:rsidTr="0070120C">
        <w:trPr>
          <w:gridAfter w:val="1"/>
          <w:wAfter w:w="30" w:type="dxa"/>
          <w:trHeight w:val="57"/>
        </w:trPr>
        <w:tc>
          <w:tcPr>
            <w:tcW w:w="9952" w:type="dxa"/>
            <w:gridSpan w:val="9"/>
            <w:shd w:val="clear" w:color="auto" w:fill="auto"/>
            <w:vAlign w:val="center"/>
          </w:tcPr>
          <w:p w:rsidR="008D4E7D" w:rsidRDefault="008D4E7D" w:rsidP="008D4E7D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7" w:type="dxa"/>
            <w:gridSpan w:val="4"/>
            <w:shd w:val="clear" w:color="auto" w:fill="auto"/>
            <w:vAlign w:val="center"/>
          </w:tcPr>
          <w:p w:rsidR="008D4E7D" w:rsidRDefault="008D4E7D" w:rsidP="008D4E7D">
            <w:pPr>
              <w:snapToGrid w:val="0"/>
            </w:pPr>
          </w:p>
        </w:tc>
        <w:tc>
          <w:tcPr>
            <w:tcW w:w="34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</w:tr>
      <w:tr w:rsidR="008D4E7D" w:rsidTr="0070120C">
        <w:tblPrEx>
          <w:tblCellMar>
            <w:left w:w="70" w:type="dxa"/>
            <w:right w:w="70" w:type="dxa"/>
          </w:tblCellMar>
        </w:tblPrEx>
        <w:trPr>
          <w:gridAfter w:val="2"/>
          <w:wAfter w:w="64" w:type="dxa"/>
          <w:trHeight w:val="555"/>
        </w:trPr>
        <w:tc>
          <w:tcPr>
            <w:tcW w:w="7452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>Ficha de detalhamento de ações/programas</w:t>
            </w:r>
          </w:p>
        </w:tc>
        <w:tc>
          <w:tcPr>
            <w:tcW w:w="2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E7D" w:rsidRDefault="00E72C0E" w:rsidP="0070120C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CÓDIGO REGIONAL</w:t>
            </w:r>
          </w:p>
          <w:p w:rsidR="0070120C" w:rsidRDefault="0055486E" w:rsidP="0070120C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V.</w:t>
            </w:r>
            <w:r w:rsidR="002D20CC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1</w:t>
            </w:r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3</w:t>
            </w:r>
          </w:p>
        </w:tc>
      </w:tr>
      <w:tr w:rsidR="0070120C" w:rsidTr="0070120C">
        <w:trPr>
          <w:trHeight w:val="284"/>
        </w:trPr>
        <w:tc>
          <w:tcPr>
            <w:tcW w:w="101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20C" w:rsidRDefault="0070120C" w:rsidP="0070120C">
            <w:pPr>
              <w:snapToGrid w:val="0"/>
              <w:ind w:right="103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(  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>x  ) Compromisso do CBH-LN com o PERH            (    ) Demanda do CBH-LN para o PERH</w:t>
            </w:r>
          </w:p>
        </w:tc>
        <w:tc>
          <w:tcPr>
            <w:tcW w:w="34" w:type="dxa"/>
            <w:tcBorders>
              <w:left w:val="single" w:sz="4" w:space="0" w:color="auto"/>
            </w:tcBorders>
            <w:shd w:val="clear" w:color="auto" w:fill="auto"/>
          </w:tcPr>
          <w:p w:rsidR="0070120C" w:rsidRDefault="0070120C" w:rsidP="008D4E7D">
            <w:pPr>
              <w:snapToGrid w:val="0"/>
            </w:pPr>
          </w:p>
        </w:tc>
        <w:tc>
          <w:tcPr>
            <w:tcW w:w="30" w:type="dxa"/>
            <w:shd w:val="clear" w:color="auto" w:fill="auto"/>
          </w:tcPr>
          <w:p w:rsidR="0070120C" w:rsidRDefault="0070120C" w:rsidP="008D4E7D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0120C" w:rsidTr="0070120C">
        <w:trPr>
          <w:trHeight w:val="284"/>
        </w:trPr>
        <w:tc>
          <w:tcPr>
            <w:tcW w:w="10149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8D4E7D" w:rsidRDefault="008D4E7D" w:rsidP="008D4E7D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4" w:type="dxa"/>
            <w:tcBorders>
              <w:left w:val="nil"/>
            </w:tcBorders>
            <w:shd w:val="clear" w:color="auto" w:fill="auto"/>
          </w:tcPr>
          <w:p w:rsidR="008D4E7D" w:rsidRDefault="008D4E7D" w:rsidP="008D4E7D">
            <w:pPr>
              <w:snapToGrid w:val="0"/>
            </w:pPr>
          </w:p>
        </w:tc>
        <w:tc>
          <w:tcPr>
            <w:tcW w:w="30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Plano Estadual de Recursos Hídricos </w:t>
            </w:r>
            <w:r w:rsidR="0070120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(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PERH</w:t>
            </w:r>
            <w:r w:rsidR="0070120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055D8D" w:rsidRDefault="007F7646" w:rsidP="007F7646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Eixo Temático</w:t>
            </w:r>
            <w:proofErr w:type="gramStart"/>
            <w:r w:rsidR="00055D8D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proofErr w:type="gramEnd"/>
            <w:r w:rsidR="00055D8D">
              <w:rPr>
                <w:rFonts w:ascii="Tahoma" w:hAnsi="Tahoma" w:cs="Tahoma"/>
                <w:b/>
                <w:sz w:val="20"/>
                <w:szCs w:val="20"/>
              </w:rPr>
              <w:t xml:space="preserve">- </w:t>
            </w:r>
            <w:r w:rsidR="00055D8D" w:rsidRPr="00055D8D">
              <w:rPr>
                <w:rFonts w:ascii="Tahoma" w:hAnsi="Tahoma" w:cs="Tahoma"/>
                <w:b/>
                <w:sz w:val="20"/>
                <w:szCs w:val="20"/>
              </w:rPr>
              <w:t>Objetivo Geral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1 – Desenvolvimento Institucional e Articulação para Gestão dos Recursos Hídricos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2-  Desenvolvimento e Implementação dos Instrumentos de Gestão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="00AE741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3 – Promoção dos Usos Múltiplos e Gestão Integrada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A40A5F"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4 – Proteção, Conservação e Recuperação de Recursos Hídricos</w:t>
            </w:r>
          </w:p>
          <w:p w:rsidR="007F7646" w:rsidRDefault="007F7646" w:rsidP="00AE741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 w:rsidR="00AE741D"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) 5 – Desenvolvimento Tecnológico, Capacitação, Comunicação e Difusão de Informações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Objetivo</w:t>
            </w:r>
            <w:r w:rsidR="00055D8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Específico</w:t>
            </w:r>
          </w:p>
          <w:p w:rsidR="007F7646" w:rsidRDefault="0055486E" w:rsidP="00101DC8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18"/>
              </w:rPr>
              <w:t>P</w:t>
            </w:r>
            <w:r w:rsidRPr="00E35802">
              <w:rPr>
                <w:rFonts w:ascii="Tahoma" w:hAnsi="Tahoma" w:cs="Tahoma"/>
                <w:sz w:val="18"/>
                <w:szCs w:val="18"/>
              </w:rPr>
              <w:t>romover a comunicação social, difusão de informações e mobilização</w:t>
            </w:r>
          </w:p>
        </w:tc>
      </w:tr>
      <w:tr w:rsidR="007F7646" w:rsidTr="0070120C">
        <w:trPr>
          <w:gridAfter w:val="4"/>
          <w:wAfter w:w="133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3" w:type="dxa"/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25" w:type="dxa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801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Título da Ação</w:t>
            </w:r>
          </w:p>
          <w:p w:rsidR="007F7646" w:rsidRPr="00253E6C" w:rsidRDefault="00EF2002" w:rsidP="00253E6C">
            <w:pPr>
              <w:snapToGrid w:val="0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EF2002">
              <w:rPr>
                <w:rFonts w:ascii="Tahoma" w:hAnsi="Tahoma" w:cs="Tahoma"/>
                <w:sz w:val="18"/>
                <w:szCs w:val="18"/>
              </w:rPr>
              <w:t xml:space="preserve">Capacitação </w:t>
            </w:r>
            <w:r w:rsidR="00253E6C">
              <w:rPr>
                <w:rFonts w:ascii="Tahoma" w:hAnsi="Tahoma" w:cs="Tahoma"/>
                <w:sz w:val="18"/>
                <w:szCs w:val="18"/>
              </w:rPr>
              <w:t xml:space="preserve">do </w:t>
            </w:r>
            <w:r w:rsidR="00253E6C" w:rsidRPr="00253E6C">
              <w:rPr>
                <w:rFonts w:ascii="Tahoma" w:hAnsi="Tahoma" w:cs="Tahoma"/>
                <w:color w:val="FF0000"/>
                <w:sz w:val="18"/>
                <w:szCs w:val="18"/>
              </w:rPr>
              <w:t>poder público</w:t>
            </w:r>
            <w:r w:rsidRPr="00253E6C">
              <w:rPr>
                <w:rFonts w:ascii="Tahoma" w:hAnsi="Tahoma" w:cs="Tahoma"/>
                <w:color w:val="FF0000"/>
                <w:sz w:val="18"/>
                <w:szCs w:val="18"/>
              </w:rPr>
              <w:t xml:space="preserve"> </w:t>
            </w:r>
            <w:r w:rsidR="00253E6C" w:rsidRPr="00253E6C">
              <w:rPr>
                <w:rFonts w:ascii="Tahoma" w:hAnsi="Tahoma" w:cs="Tahoma"/>
                <w:color w:val="FF0000"/>
                <w:sz w:val="18"/>
                <w:szCs w:val="18"/>
              </w:rPr>
              <w:t>(</w:t>
            </w:r>
            <w:r w:rsidRPr="00253E6C">
              <w:rPr>
                <w:rFonts w:ascii="Tahoma" w:hAnsi="Tahoma" w:cs="Tahoma"/>
                <w:color w:val="FF0000"/>
                <w:sz w:val="18"/>
                <w:szCs w:val="18"/>
              </w:rPr>
              <w:t>funcionários municipais e poder legislativo</w:t>
            </w:r>
            <w:r w:rsidR="00253E6C" w:rsidRPr="00253E6C">
              <w:rPr>
                <w:rFonts w:ascii="Tahoma" w:hAnsi="Tahoma" w:cs="Tahoma"/>
                <w:color w:val="FF0000"/>
                <w:sz w:val="18"/>
                <w:szCs w:val="18"/>
              </w:rPr>
              <w:t xml:space="preserve"> – municipal e estadual)</w:t>
            </w:r>
            <w:r w:rsidRPr="00EF2002">
              <w:rPr>
                <w:rFonts w:ascii="Tahoma" w:hAnsi="Tahoma" w:cs="Tahoma"/>
                <w:sz w:val="18"/>
                <w:szCs w:val="18"/>
              </w:rPr>
              <w:t xml:space="preserve"> acerca das questões ambientais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601"/>
        </w:trPr>
        <w:tc>
          <w:tcPr>
            <w:tcW w:w="238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 Existente</w:t>
            </w:r>
          </w:p>
          <w:p w:rsidR="007F7646" w:rsidRDefault="00B42052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x   </w:t>
            </w:r>
            <w:r w:rsidR="007F7646">
              <w:rPr>
                <w:rFonts w:ascii="Tahoma" w:hAnsi="Tahoma" w:cs="Tahoma"/>
                <w:color w:val="000000"/>
                <w:sz w:val="18"/>
                <w:szCs w:val="18"/>
              </w:rPr>
              <w:t>) A desenvolver</w:t>
            </w:r>
          </w:p>
        </w:tc>
        <w:tc>
          <w:tcPr>
            <w:tcW w:w="7669" w:type="dxa"/>
            <w:gridSpan w:val="8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5486E" w:rsidRDefault="007F7646" w:rsidP="0055486E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E73C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Bacias de Abrangência</w:t>
            </w:r>
          </w:p>
          <w:p w:rsidR="007F7646" w:rsidRDefault="0055486E" w:rsidP="0055486E">
            <w:pPr>
              <w:snapToGrid w:val="0"/>
            </w:pPr>
            <w:r w:rsidRPr="00EC69DA">
              <w:rPr>
                <w:rFonts w:ascii="Tahoma" w:hAnsi="Tahoma" w:cs="Tahoma"/>
                <w:color w:val="000000"/>
                <w:sz w:val="20"/>
                <w:szCs w:val="20"/>
              </w:rPr>
              <w:t>UGRHI 03 – Litoral Norte</w:t>
            </w:r>
            <w:r>
              <w:t xml:space="preserve"> 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1295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Pr="00B81AC1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Descrição da Ação</w:t>
            </w:r>
            <w:r w:rsidR="00500B3A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:</w:t>
            </w:r>
          </w:p>
          <w:p w:rsidR="002B0F01" w:rsidRDefault="00101DC8" w:rsidP="00101DC8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Promover eventos/cursos de formação/capacitação </w:t>
            </w:r>
            <w:r w:rsidR="007722CC">
              <w:rPr>
                <w:rFonts w:ascii="Tahoma" w:hAnsi="Tahoma" w:cs="Tahoma"/>
                <w:sz w:val="18"/>
                <w:szCs w:val="18"/>
              </w:rPr>
              <w:t xml:space="preserve">em questões ambientais e captação de recursos </w:t>
            </w:r>
            <w:r>
              <w:rPr>
                <w:rFonts w:ascii="Tahoma" w:hAnsi="Tahoma" w:cs="Tahoma"/>
                <w:sz w:val="18"/>
                <w:szCs w:val="18"/>
              </w:rPr>
              <w:t>para subsidiar o trabalho dos funcionários públicos e poder legislativo</w:t>
            </w:r>
          </w:p>
          <w:p w:rsidR="003A243B" w:rsidRDefault="003A243B" w:rsidP="003A243B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color w:val="FF0000"/>
                <w:sz w:val="18"/>
                <w:szCs w:val="18"/>
              </w:rPr>
              <w:t>Promoção de palestras com temas específicos para membros do CBH. Articulação com Estado para promover um evento de grandes proporções</w:t>
            </w:r>
            <w:r w:rsidR="00A0363D">
              <w:rPr>
                <w:rFonts w:ascii="Tahoma" w:hAnsi="Tahoma" w:cs="Tahoma"/>
                <w:color w:val="FF0000"/>
                <w:sz w:val="18"/>
                <w:szCs w:val="18"/>
              </w:rPr>
              <w:t>.</w:t>
            </w:r>
            <w:r w:rsidR="00660DE1">
              <w:rPr>
                <w:rFonts w:ascii="Tahoma" w:hAnsi="Tahoma" w:cs="Tahoma"/>
                <w:color w:val="FF0000"/>
                <w:sz w:val="18"/>
                <w:szCs w:val="18"/>
              </w:rPr>
              <w:t xml:space="preserve"> Escolher um grande tema: Pré-sal, Royalties, Área portuária, </w:t>
            </w:r>
            <w:proofErr w:type="spellStart"/>
            <w:r w:rsidR="00660DE1">
              <w:rPr>
                <w:rFonts w:ascii="Tahoma" w:hAnsi="Tahoma" w:cs="Tahoma"/>
                <w:color w:val="FF0000"/>
                <w:sz w:val="18"/>
                <w:szCs w:val="18"/>
              </w:rPr>
              <w:t>EIAs-Rimas</w:t>
            </w:r>
            <w:proofErr w:type="spellEnd"/>
            <w:r w:rsidR="00660DE1">
              <w:rPr>
                <w:rFonts w:ascii="Tahoma" w:hAnsi="Tahoma" w:cs="Tahoma"/>
                <w:color w:val="FF0000"/>
                <w:sz w:val="18"/>
                <w:szCs w:val="18"/>
              </w:rPr>
              <w:t xml:space="preserve"> em curso, ICMS ecológico...</w:t>
            </w:r>
          </w:p>
          <w:p w:rsidR="001E2DE4" w:rsidRPr="003A243B" w:rsidRDefault="001E2DE4" w:rsidP="001E2DE4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color w:val="FF0000"/>
                <w:sz w:val="18"/>
                <w:szCs w:val="18"/>
              </w:rPr>
              <w:t>Colocar o tema na pauta das sessões das câmaras municipais</w:t>
            </w: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2B0F01">
            <w:pPr>
              <w:snapToGrid w:val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3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Meta</w:t>
            </w:r>
          </w:p>
          <w:p w:rsidR="007F7646" w:rsidRDefault="007F7646" w:rsidP="007F7646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2012-2015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F7646" w:rsidRDefault="007F7646" w:rsidP="00F832FF">
            <w:pPr>
              <w:widowControl w:val="0"/>
              <w:autoSpaceDE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55486E">
              <w:rPr>
                <w:rFonts w:ascii="Tahoma" w:hAnsi="Tahoma" w:cs="Tahoma"/>
                <w:color w:val="000000"/>
                <w:sz w:val="18"/>
                <w:szCs w:val="18"/>
              </w:rPr>
              <w:t>Promover 1 evento/curso por município</w:t>
            </w: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  <w:bottom w:val="single" w:sz="8" w:space="0" w:color="FFFFFF"/>
            </w:tcBorders>
            <w:shd w:val="clear" w:color="auto" w:fill="D9D9D9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Prazo de Execução da Ação/Programa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7F7646" w:rsidP="00547A3D">
            <w:pPr>
              <w:widowControl w:val="0"/>
              <w:autoSpaceDE w:val="0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2015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30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</w:tcBorders>
            <w:shd w:val="clear" w:color="auto" w:fill="D9D9D9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Indicadores de acompanhamento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55486E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Eventos/cursos realizados</w:t>
            </w: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4219" w:type="dxa"/>
            <w:gridSpan w:val="4"/>
            <w:shd w:val="clear" w:color="auto" w:fill="auto"/>
          </w:tcPr>
          <w:p w:rsidR="007F7646" w:rsidRDefault="007F7646" w:rsidP="0070120C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Situação mensurável a ser alcançada</w:t>
            </w:r>
          </w:p>
        </w:tc>
        <w:tc>
          <w:tcPr>
            <w:tcW w:w="5733" w:type="dxa"/>
            <w:gridSpan w:val="5"/>
            <w:shd w:val="clear" w:color="auto" w:fill="auto"/>
            <w:vAlign w:val="center"/>
          </w:tcPr>
          <w:p w:rsidR="007F7646" w:rsidRDefault="007F7646" w:rsidP="00A40A5F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4"/>
                <w:szCs w:val="14"/>
              </w:rPr>
              <w:t>Atributos quantificáveis</w:t>
            </w:r>
            <w:proofErr w:type="gramEnd"/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 para verificar a evolução da ação/programa com relação à meta </w:t>
            </w:r>
          </w:p>
        </w:tc>
        <w:tc>
          <w:tcPr>
            <w:tcW w:w="103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Recursos financeiros</w:t>
            </w:r>
          </w:p>
          <w:p w:rsidR="00A40A5F" w:rsidRDefault="00A40A5F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estimados</w:t>
            </w:r>
            <w:proofErr w:type="gramEnd"/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Fonte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Valor (R$)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Necessários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FEHIDRO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55486E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400.000,00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Disponíveis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FEHIDRO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55486E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400.000,00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Outros (especificar)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C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usto estimado da ação/programa, segundo o tipo de recurso (necessários, disponíveis ou outros) e fonte</w:t>
            </w:r>
          </w:p>
        </w:tc>
        <w:tc>
          <w:tcPr>
            <w:tcW w:w="103" w:type="dxa"/>
            <w:tcBorders>
              <w:top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67"/>
        </w:trPr>
        <w:tc>
          <w:tcPr>
            <w:tcW w:w="1526" w:type="dxa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Executor</w:t>
            </w:r>
          </w:p>
        </w:tc>
        <w:tc>
          <w:tcPr>
            <w:tcW w:w="3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CBH-LN</w:t>
            </w:r>
          </w:p>
        </w:tc>
        <w:tc>
          <w:tcPr>
            <w:tcW w:w="1213" w:type="dxa"/>
            <w:tcBorders>
              <w:left w:val="single" w:sz="4" w:space="0" w:color="000000"/>
            </w:tcBorders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Parceiros</w:t>
            </w:r>
          </w:p>
        </w:tc>
        <w:tc>
          <w:tcPr>
            <w:tcW w:w="39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55486E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Prefeituras, órgãos do estado</w:t>
            </w:r>
          </w:p>
        </w:tc>
      </w:tr>
      <w:tr w:rsidR="0070120C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422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Ó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rgão responsável direto</w:t>
            </w:r>
          </w:p>
        </w:tc>
        <w:tc>
          <w:tcPr>
            <w:tcW w:w="1213" w:type="dxa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791" w:type="dxa"/>
            <w:gridSpan w:val="3"/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E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ntidade(s) de apoio ao órgão executor</w:t>
            </w:r>
          </w:p>
        </w:tc>
        <w:tc>
          <w:tcPr>
            <w:tcW w:w="103" w:type="dxa"/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500"/>
        </w:trPr>
        <w:tc>
          <w:tcPr>
            <w:tcW w:w="3913" w:type="dxa"/>
            <w:gridSpan w:val="3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Subsídios necessários para o desenvolvimento da ação/programa</w:t>
            </w:r>
          </w:p>
        </w:tc>
        <w:tc>
          <w:tcPr>
            <w:tcW w:w="61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F020DA" w:rsidRDefault="00F020DA" w:rsidP="00F020DA">
            <w:pPr>
              <w:snapToGrid w:val="0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color w:val="FF0000"/>
                <w:sz w:val="20"/>
                <w:szCs w:val="20"/>
              </w:rPr>
              <w:t xml:space="preserve">Consulta </w:t>
            </w:r>
            <w:proofErr w:type="gramStart"/>
            <w:r>
              <w:rPr>
                <w:rFonts w:ascii="Tahoma" w:hAnsi="Tahoma" w:cs="Tahoma"/>
                <w:color w:val="FF0000"/>
                <w:sz w:val="20"/>
                <w:szCs w:val="20"/>
              </w:rPr>
              <w:t>à</w:t>
            </w:r>
            <w:proofErr w:type="gramEnd"/>
            <w:r>
              <w:rPr>
                <w:rFonts w:ascii="Tahoma" w:hAnsi="Tahoma" w:cs="Tahoma"/>
                <w:color w:val="FF0000"/>
                <w:sz w:val="20"/>
                <w:szCs w:val="20"/>
              </w:rPr>
              <w:t xml:space="preserve"> estudos já realizados</w:t>
            </w:r>
            <w:r w:rsidR="00C633C4">
              <w:rPr>
                <w:rFonts w:ascii="Tahoma" w:hAnsi="Tahoma" w:cs="Tahoma"/>
                <w:color w:val="FF0000"/>
                <w:sz w:val="20"/>
                <w:szCs w:val="20"/>
              </w:rPr>
              <w:t>, articulação com governos municipais e estadual</w:t>
            </w:r>
          </w:p>
        </w:tc>
      </w:tr>
    </w:tbl>
    <w:p w:rsidR="008D4E7D" w:rsidRDefault="008D4E7D" w:rsidP="008D4E7D"/>
    <w:p w:rsidR="007A111C" w:rsidRDefault="007A111C"/>
    <w:sectPr w:rsidR="007A111C" w:rsidSect="007A111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D4E7D"/>
    <w:rsid w:val="00033C0C"/>
    <w:rsid w:val="00055D8D"/>
    <w:rsid w:val="00074F3F"/>
    <w:rsid w:val="00074FC3"/>
    <w:rsid w:val="000B12C2"/>
    <w:rsid w:val="000F73BE"/>
    <w:rsid w:val="00101DC8"/>
    <w:rsid w:val="001208D2"/>
    <w:rsid w:val="0014480C"/>
    <w:rsid w:val="00145230"/>
    <w:rsid w:val="001A7506"/>
    <w:rsid w:val="001E2DE4"/>
    <w:rsid w:val="00247D72"/>
    <w:rsid w:val="00253E6C"/>
    <w:rsid w:val="002B0F01"/>
    <w:rsid w:val="002D20CC"/>
    <w:rsid w:val="00344EBE"/>
    <w:rsid w:val="0034690C"/>
    <w:rsid w:val="003A243B"/>
    <w:rsid w:val="003C0E53"/>
    <w:rsid w:val="003C182F"/>
    <w:rsid w:val="00474B83"/>
    <w:rsid w:val="00500B3A"/>
    <w:rsid w:val="00504D8F"/>
    <w:rsid w:val="00547A3D"/>
    <w:rsid w:val="00553FB3"/>
    <w:rsid w:val="0055486E"/>
    <w:rsid w:val="005E4F11"/>
    <w:rsid w:val="00660DE1"/>
    <w:rsid w:val="0068038B"/>
    <w:rsid w:val="006D61FB"/>
    <w:rsid w:val="0070120C"/>
    <w:rsid w:val="007722CC"/>
    <w:rsid w:val="007A111C"/>
    <w:rsid w:val="007A437E"/>
    <w:rsid w:val="007E73CF"/>
    <w:rsid w:val="007F7646"/>
    <w:rsid w:val="00865E9B"/>
    <w:rsid w:val="00866221"/>
    <w:rsid w:val="00884028"/>
    <w:rsid w:val="008D4E7D"/>
    <w:rsid w:val="009C2FA4"/>
    <w:rsid w:val="00A0363D"/>
    <w:rsid w:val="00A22C1D"/>
    <w:rsid w:val="00A40A5F"/>
    <w:rsid w:val="00A42E77"/>
    <w:rsid w:val="00A6738B"/>
    <w:rsid w:val="00AC0B8A"/>
    <w:rsid w:val="00AE741D"/>
    <w:rsid w:val="00B42052"/>
    <w:rsid w:val="00B77CD9"/>
    <w:rsid w:val="00B81AC1"/>
    <w:rsid w:val="00C067E8"/>
    <w:rsid w:val="00C633C4"/>
    <w:rsid w:val="00CA1E73"/>
    <w:rsid w:val="00CD1122"/>
    <w:rsid w:val="00D719E9"/>
    <w:rsid w:val="00D80B7B"/>
    <w:rsid w:val="00E72C0E"/>
    <w:rsid w:val="00EF2002"/>
    <w:rsid w:val="00F020DA"/>
    <w:rsid w:val="00F832FF"/>
    <w:rsid w:val="00FD0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553F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358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Marcio Santos</dc:creator>
  <cp:keywords/>
  <dc:description/>
  <cp:lastModifiedBy>Your User Name</cp:lastModifiedBy>
  <cp:revision>14</cp:revision>
  <dcterms:created xsi:type="dcterms:W3CDTF">2012-03-23T14:06:00Z</dcterms:created>
  <dcterms:modified xsi:type="dcterms:W3CDTF">2002-01-01T05:01:00Z</dcterms:modified>
</cp:coreProperties>
</file>